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E98DA" w14:textId="77777777" w:rsidR="003304EB" w:rsidRDefault="003304EB" w:rsidP="00EB2801">
      <w:pPr>
        <w:spacing w:line="276" w:lineRule="auto"/>
        <w:rPr>
          <w:rFonts w:ascii="Titillium" w:hAnsi="Titillium"/>
          <w:b/>
          <w:color w:val="429C9C"/>
          <w:lang w:val="pl-PL"/>
        </w:rPr>
      </w:pPr>
      <w:bookmarkStart w:id="0" w:name="_GoBack"/>
      <w:bookmarkEnd w:id="0"/>
    </w:p>
    <w:p w14:paraId="62EBF3C5" w14:textId="2740BD04" w:rsidR="00A45A07" w:rsidRDefault="009D609E" w:rsidP="00EB2801">
      <w:pPr>
        <w:jc w:val="center"/>
        <w:rPr>
          <w:rFonts w:ascii="Titillium" w:hAnsi="Titillium"/>
          <w:b/>
          <w:color w:val="429C9C"/>
          <w:lang w:val="pl-PL"/>
        </w:rPr>
      </w:pPr>
      <w:r>
        <w:rPr>
          <w:rFonts w:ascii="Titillium" w:hAnsi="Titillium"/>
          <w:b/>
          <w:color w:val="429C9C"/>
          <w:lang w:val="pl-PL"/>
        </w:rPr>
        <w:t>Załącznik 1 do Regulaminu Konkursu „Podgórze KRĘCI”</w:t>
      </w:r>
    </w:p>
    <w:p w14:paraId="23C9858F" w14:textId="77777777" w:rsidR="009D609E" w:rsidRDefault="009D609E" w:rsidP="00EB2801">
      <w:pPr>
        <w:spacing w:line="276" w:lineRule="auto"/>
        <w:jc w:val="center"/>
        <w:rPr>
          <w:rFonts w:ascii="Titillium" w:hAnsi="Titillium"/>
          <w:b/>
          <w:color w:val="429C9C"/>
          <w:lang w:val="pl-PL"/>
        </w:rPr>
      </w:pPr>
    </w:p>
    <w:p w14:paraId="0F606CCD" w14:textId="34ED4876" w:rsidR="009D609E" w:rsidRDefault="009D609E" w:rsidP="00EB2801">
      <w:pPr>
        <w:spacing w:line="276" w:lineRule="auto"/>
        <w:jc w:val="center"/>
        <w:rPr>
          <w:rFonts w:ascii="Titillium" w:hAnsi="Titillium"/>
          <w:b/>
          <w:color w:val="429C9C"/>
          <w:lang w:val="pl-PL"/>
        </w:rPr>
      </w:pPr>
      <w:r>
        <w:rPr>
          <w:rFonts w:ascii="Titillium" w:hAnsi="Titillium"/>
          <w:b/>
          <w:color w:val="429C9C"/>
          <w:lang w:val="pl-PL"/>
        </w:rPr>
        <w:t>FORMULARZ ZGŁOSZENIOWY</w:t>
      </w:r>
    </w:p>
    <w:p w14:paraId="013AAF25" w14:textId="73E96319" w:rsidR="009D609E" w:rsidRPr="003B79EC" w:rsidRDefault="009D609E" w:rsidP="009D609E">
      <w:pPr>
        <w:pStyle w:val="Akapitzlist"/>
        <w:numPr>
          <w:ilvl w:val="0"/>
          <w:numId w:val="6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Imię i nazwisko/ nazwa podmiotu zgłaszającego film …………………………………………..  .</w:t>
      </w:r>
    </w:p>
    <w:p w14:paraId="313907B4" w14:textId="64913842" w:rsidR="009D609E" w:rsidRPr="003B79EC" w:rsidRDefault="009D609E" w:rsidP="009D609E">
      <w:pPr>
        <w:pStyle w:val="Akapitzlist"/>
        <w:numPr>
          <w:ilvl w:val="0"/>
          <w:numId w:val="6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Tytuł filmu: ………………………………………………</w:t>
      </w:r>
    </w:p>
    <w:p w14:paraId="32282D6B" w14:textId="20F1F924" w:rsidR="009D609E" w:rsidRPr="003B79EC" w:rsidRDefault="009D609E" w:rsidP="009D609E">
      <w:pPr>
        <w:pStyle w:val="Akapitzlist"/>
        <w:numPr>
          <w:ilvl w:val="0"/>
          <w:numId w:val="6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Adres e-mail:…………………………………………….</w:t>
      </w:r>
    </w:p>
    <w:p w14:paraId="7008E97B" w14:textId="0E7228B2" w:rsidR="009D609E" w:rsidRPr="003B79EC" w:rsidRDefault="009D609E" w:rsidP="009D609E">
      <w:pPr>
        <w:pStyle w:val="Akapitzlist"/>
        <w:numPr>
          <w:ilvl w:val="0"/>
          <w:numId w:val="6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Numer telefonu ……………………………………..</w:t>
      </w:r>
    </w:p>
    <w:p w14:paraId="1E17B472" w14:textId="15326672" w:rsidR="009D609E" w:rsidRPr="003B79EC" w:rsidRDefault="009D609E" w:rsidP="009D609E">
      <w:pPr>
        <w:pStyle w:val="Akapitzlist"/>
        <w:numPr>
          <w:ilvl w:val="0"/>
          <w:numId w:val="6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Oświadczam, że zapoznałem się z Regulaminem konkursu ”Podgórze KRĘCI”</w:t>
      </w:r>
    </w:p>
    <w:p w14:paraId="2BF94756" w14:textId="4C569AC9" w:rsidR="009D609E" w:rsidRPr="003B79EC" w:rsidRDefault="009D609E" w:rsidP="009D609E">
      <w:pPr>
        <w:pStyle w:val="Akapitzlist"/>
        <w:numPr>
          <w:ilvl w:val="0"/>
          <w:numId w:val="6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Wyrażamy zgodę na przetwarzanie danych osobowych przez Fundację Biuro Inicjatyw Społecznych w celu realizacji działań statutowych. *</w:t>
      </w:r>
    </w:p>
    <w:p w14:paraId="4FE3EF7D" w14:textId="35810C85" w:rsidR="009D609E" w:rsidRPr="003B79EC" w:rsidRDefault="009D609E" w:rsidP="009D609E">
      <w:pPr>
        <w:pStyle w:val="Akapitzlist"/>
        <w:numPr>
          <w:ilvl w:val="0"/>
          <w:numId w:val="13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 xml:space="preserve">Tak </w:t>
      </w:r>
    </w:p>
    <w:p w14:paraId="43CF43C4" w14:textId="54559118" w:rsidR="009D609E" w:rsidRPr="003B79EC" w:rsidRDefault="009D609E" w:rsidP="009D609E">
      <w:pPr>
        <w:pStyle w:val="Akapitzlist"/>
        <w:numPr>
          <w:ilvl w:val="0"/>
          <w:numId w:val="6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 xml:space="preserve">Wyrażam zgodę na przetwarzanie moich danych osobowych przez Fundację Biuro Inicjatyw Społecznych, w celu przysyłania na podany adres e-mail materiałów promocyjnych i informacyjnych dotyczących działań Fundacji, w tym </w:t>
      </w:r>
      <w:proofErr w:type="spellStart"/>
      <w:r w:rsidRPr="003B79EC">
        <w:rPr>
          <w:rFonts w:ascii="Titillium" w:hAnsi="Titillium"/>
          <w:color w:val="262626" w:themeColor="text1" w:themeTint="D9"/>
        </w:rPr>
        <w:t>newslettera</w:t>
      </w:r>
      <w:proofErr w:type="spellEnd"/>
      <w:r w:rsidRPr="003B79EC">
        <w:rPr>
          <w:rFonts w:ascii="Titillium" w:hAnsi="Titillium"/>
          <w:color w:val="262626" w:themeColor="text1" w:themeTint="D9"/>
        </w:rPr>
        <w:t xml:space="preserve"> „</w:t>
      </w:r>
      <w:proofErr w:type="spellStart"/>
      <w:r w:rsidRPr="003B79EC">
        <w:rPr>
          <w:rFonts w:ascii="Titillium" w:hAnsi="Titillium"/>
          <w:color w:val="262626" w:themeColor="text1" w:themeTint="D9"/>
        </w:rPr>
        <w:t>BISletter</w:t>
      </w:r>
      <w:proofErr w:type="spellEnd"/>
      <w:r w:rsidRPr="003B79EC">
        <w:rPr>
          <w:rFonts w:ascii="Titillium" w:hAnsi="Titillium"/>
          <w:color w:val="262626" w:themeColor="text1" w:themeTint="D9"/>
        </w:rPr>
        <w:t>”.</w:t>
      </w:r>
    </w:p>
    <w:p w14:paraId="7C2FE448" w14:textId="0C47245C" w:rsidR="009D609E" w:rsidRPr="003B79EC" w:rsidRDefault="009D609E" w:rsidP="009D609E">
      <w:pPr>
        <w:pStyle w:val="Akapitzlist"/>
        <w:numPr>
          <w:ilvl w:val="0"/>
          <w:numId w:val="9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Tak</w:t>
      </w:r>
    </w:p>
    <w:p w14:paraId="227D867B" w14:textId="4FBAB05B" w:rsidR="009D609E" w:rsidRPr="00EB2801" w:rsidRDefault="009D609E" w:rsidP="00EB2801">
      <w:pPr>
        <w:pStyle w:val="Akapitzlist"/>
        <w:numPr>
          <w:ilvl w:val="0"/>
          <w:numId w:val="9"/>
        </w:numPr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Nie</w:t>
      </w:r>
    </w:p>
    <w:p w14:paraId="63E049BC" w14:textId="587957C5" w:rsidR="009D609E" w:rsidRPr="003B79EC" w:rsidRDefault="009D609E" w:rsidP="009D609E">
      <w:pPr>
        <w:ind w:left="360"/>
        <w:jc w:val="both"/>
        <w:rPr>
          <w:rFonts w:ascii="Titillium" w:hAnsi="Titillium"/>
          <w:color w:val="262626" w:themeColor="text1" w:themeTint="D9"/>
          <w:sz w:val="18"/>
          <w:szCs w:val="18"/>
          <w:lang w:val="pl-PL"/>
        </w:rPr>
      </w:pPr>
      <w:r w:rsidRPr="003B79EC">
        <w:rPr>
          <w:rFonts w:ascii="Titillium" w:hAnsi="Titillium"/>
          <w:color w:val="262626" w:themeColor="text1" w:themeTint="D9"/>
          <w:sz w:val="18"/>
          <w:szCs w:val="18"/>
          <w:lang w:val="pl-PL"/>
        </w:rPr>
        <w:t xml:space="preserve">* Administratorem Danych Osobowych jest Fundacja Biuro Inicjatyw Społecznych z siedzibą w Krakowie (30-503) przy ul. Krasickiego 18 (KRS 0000301501, NIP 9452102152, REGON 120665488) – dalej Fundacja lub Administrator, a moje dane osobowe będą przetwarzane zgodnie z przepisami ustawy z dnia 10 maja 2018 roku o ochronie danych osobowych (tekst jednolity: Dz.U.2018.1000 z </w:t>
      </w:r>
      <w:proofErr w:type="spellStart"/>
      <w:r w:rsidRPr="003B79EC">
        <w:rPr>
          <w:rFonts w:ascii="Titillium" w:hAnsi="Titillium"/>
          <w:color w:val="262626" w:themeColor="text1" w:themeTint="D9"/>
          <w:sz w:val="18"/>
          <w:szCs w:val="18"/>
          <w:lang w:val="pl-PL"/>
        </w:rPr>
        <w:t>późn</w:t>
      </w:r>
      <w:proofErr w:type="spellEnd"/>
      <w:r w:rsidRPr="003B79EC">
        <w:rPr>
          <w:rFonts w:ascii="Titillium" w:hAnsi="Titillium"/>
          <w:color w:val="262626" w:themeColor="text1" w:themeTint="D9"/>
          <w:sz w:val="18"/>
          <w:szCs w:val="18"/>
          <w:lang w:val="pl-PL"/>
        </w:rPr>
        <w:t xml:space="preserve">. zm.) oraz Rozporządzenia Parlamentu Europejskiego i Rady (UE) 2016/670 z dnia 27 kwietnia 2016 roku w sprawie ochrony osób fizycznych w związku z przetwarzaniem danych osobowych i w sprawie swobodnego przepływu takich danych oraz uchylenia dyrektywy 95/46 przez WE oraz dostosowanymi do nich procedurami obowiązującymi w </w:t>
      </w:r>
      <w:proofErr w:type="spellStart"/>
      <w:r w:rsidRPr="003B79EC">
        <w:rPr>
          <w:rFonts w:ascii="Titillium" w:hAnsi="Titillium"/>
          <w:color w:val="262626" w:themeColor="text1" w:themeTint="D9"/>
          <w:sz w:val="18"/>
          <w:szCs w:val="18"/>
          <w:lang w:val="pl-PL"/>
        </w:rPr>
        <w:t>Fundacji.Oświadczam</w:t>
      </w:r>
      <w:proofErr w:type="spellEnd"/>
      <w:r w:rsidRPr="003B79EC">
        <w:rPr>
          <w:rFonts w:ascii="Titillium" w:hAnsi="Titillium"/>
          <w:color w:val="262626" w:themeColor="text1" w:themeTint="D9"/>
          <w:sz w:val="18"/>
          <w:szCs w:val="18"/>
          <w:lang w:val="pl-PL"/>
        </w:rPr>
        <w:t xml:space="preserve">, iż powiadomiono mnie o przysługującym mi prawie dostępu do treści moich danych, możliwości ich poprawiania, aktualizowania, jak również prawie wniesienia sprzeciwu do organu nadzoru. Ponadto poinformowano mnie również, że moja zgoda może być odwołana w każdym czasie, co skutkować będzie usunięciem moich danych osobowych ze zbiorów </w:t>
      </w:r>
      <w:proofErr w:type="spellStart"/>
      <w:r w:rsidRPr="003B79EC">
        <w:rPr>
          <w:rFonts w:ascii="Titillium" w:hAnsi="Titillium"/>
          <w:color w:val="262626" w:themeColor="text1" w:themeTint="D9"/>
          <w:sz w:val="18"/>
          <w:szCs w:val="18"/>
          <w:lang w:val="pl-PL"/>
        </w:rPr>
        <w:t>Administratora.Oświadczenia</w:t>
      </w:r>
      <w:proofErr w:type="spellEnd"/>
      <w:r w:rsidRPr="003B79EC">
        <w:rPr>
          <w:rFonts w:ascii="Titillium" w:hAnsi="Titillium"/>
          <w:color w:val="262626" w:themeColor="text1" w:themeTint="D9"/>
          <w:sz w:val="18"/>
          <w:szCs w:val="18"/>
          <w:lang w:val="pl-PL"/>
        </w:rPr>
        <w:t xml:space="preserve"> związane z wyrażeniem przeze mnie zgody na przetwarzanie danych, modyfikacje oraz żądanie usunięcia będę kierować na adres poczty elektronicznej Fundacji: </w:t>
      </w:r>
      <w:hyperlink r:id="rId9" w:history="1">
        <w:r w:rsidRPr="003B79EC">
          <w:rPr>
            <w:rStyle w:val="Hipercze"/>
            <w:rFonts w:ascii="Titillium" w:hAnsi="Titillium"/>
            <w:color w:val="0679EE" w:themeColor="hyperlink" w:themeTint="D9"/>
            <w:sz w:val="18"/>
            <w:szCs w:val="18"/>
            <w:lang w:val="pl-PL"/>
          </w:rPr>
          <w:t>biuro@bis-krakow.pl</w:t>
        </w:r>
      </w:hyperlink>
    </w:p>
    <w:p w14:paraId="090FCC4B" w14:textId="77777777" w:rsidR="009D609E" w:rsidRPr="003B79EC" w:rsidRDefault="009D609E" w:rsidP="009D609E">
      <w:pPr>
        <w:ind w:left="360"/>
        <w:jc w:val="both"/>
        <w:rPr>
          <w:rFonts w:ascii="Titillium" w:hAnsi="Titillium"/>
          <w:color w:val="262626" w:themeColor="text1" w:themeTint="D9"/>
          <w:lang w:val="pl-PL"/>
        </w:rPr>
      </w:pPr>
    </w:p>
    <w:p w14:paraId="4229001A" w14:textId="12AD68F5" w:rsidR="009D609E" w:rsidRPr="003B79EC" w:rsidRDefault="009D609E" w:rsidP="009D609E">
      <w:pPr>
        <w:pStyle w:val="Akapitzlist"/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 xml:space="preserve">     </w:t>
      </w:r>
    </w:p>
    <w:p w14:paraId="2B7DC2F8" w14:textId="77777777" w:rsidR="009D609E" w:rsidRPr="003B79EC" w:rsidRDefault="009D609E" w:rsidP="009D609E">
      <w:pPr>
        <w:pStyle w:val="Akapitzlist"/>
        <w:jc w:val="both"/>
        <w:rPr>
          <w:rFonts w:ascii="Titillium" w:hAnsi="Titillium"/>
          <w:color w:val="262626" w:themeColor="text1" w:themeTint="D9"/>
        </w:rPr>
      </w:pPr>
    </w:p>
    <w:p w14:paraId="378F5957" w14:textId="001B6755" w:rsidR="009D609E" w:rsidRPr="003B79EC" w:rsidRDefault="009D609E" w:rsidP="009D609E">
      <w:pPr>
        <w:pStyle w:val="Akapitzlist"/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………………………………………………………..</w:t>
      </w:r>
    </w:p>
    <w:p w14:paraId="197A33A1" w14:textId="77171A3D" w:rsidR="009D609E" w:rsidRPr="003B79EC" w:rsidRDefault="009D609E" w:rsidP="009D609E">
      <w:pPr>
        <w:pStyle w:val="Akapitzlist"/>
        <w:jc w:val="both"/>
        <w:rPr>
          <w:rFonts w:ascii="Titillium" w:hAnsi="Titillium"/>
          <w:color w:val="262626" w:themeColor="text1" w:themeTint="D9"/>
        </w:rPr>
      </w:pPr>
      <w:r w:rsidRPr="003B79EC">
        <w:rPr>
          <w:rFonts w:ascii="Titillium" w:hAnsi="Titillium"/>
          <w:color w:val="262626" w:themeColor="text1" w:themeTint="D9"/>
        </w:rPr>
        <w:t>Data, podpis</w:t>
      </w:r>
    </w:p>
    <w:sectPr w:rsidR="009D609E" w:rsidRPr="003B79EC" w:rsidSect="00A22491">
      <w:headerReference w:type="default" r:id="rId10"/>
      <w:footerReference w:type="default" r:id="rId11"/>
      <w:pgSz w:w="12240" w:h="15840"/>
      <w:pgMar w:top="1693" w:right="1134" w:bottom="1693" w:left="1134" w:header="124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52BF" w14:textId="77777777" w:rsidR="00DD4767" w:rsidRDefault="00DD4767">
      <w:r>
        <w:separator/>
      </w:r>
    </w:p>
  </w:endnote>
  <w:endnote w:type="continuationSeparator" w:id="0">
    <w:p w14:paraId="3EA6CD28" w14:textId="77777777" w:rsidR="00DD4767" w:rsidRDefault="00DD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00E5" w14:textId="71B51B08" w:rsidR="00DB0628" w:rsidRDefault="00DB0628">
    <w:pPr>
      <w:pStyle w:val="Stopka"/>
    </w:pPr>
    <w:r>
      <w:t xml:space="preserve">                                                            </w:t>
    </w:r>
    <w:r>
      <w:rPr>
        <w:noProof/>
        <w:lang w:val="pl-PL" w:eastAsia="pl-PL" w:bidi="ar-SA"/>
      </w:rPr>
      <w:t xml:space="preserve">   </w:t>
    </w:r>
    <w:r w:rsidR="008308CC">
      <w:rPr>
        <w:noProof/>
        <w:lang w:val="pl-PL" w:eastAsia="pl-PL" w:bidi="ar-SA"/>
      </w:rPr>
      <w:drawing>
        <wp:inline distT="0" distB="0" distL="0" distR="0" wp14:anchorId="4BDB0182" wp14:editId="420B719B">
          <wp:extent cx="633222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ków_stopka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3A66A" w14:textId="77777777" w:rsidR="00DD4767" w:rsidRDefault="00DD4767">
      <w:r>
        <w:separator/>
      </w:r>
    </w:p>
  </w:footnote>
  <w:footnote w:type="continuationSeparator" w:id="0">
    <w:p w14:paraId="03D15618" w14:textId="77777777" w:rsidR="00DD4767" w:rsidRDefault="00DD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044D" w14:textId="0D375BC0" w:rsidR="00A45A07" w:rsidRDefault="003304EB" w:rsidP="003304EB">
    <w:pPr>
      <w:pStyle w:val="Nagwek"/>
      <w:tabs>
        <w:tab w:val="clear" w:pos="4986"/>
        <w:tab w:val="clear" w:pos="9972"/>
        <w:tab w:val="left" w:pos="2595"/>
      </w:tabs>
      <w:ind w:left="-29" w:right="15"/>
    </w:pPr>
    <w:r>
      <w:rPr>
        <w:noProof/>
        <w:lang w:val="pl-PL" w:eastAsia="pl-PL" w:bidi="ar-SA"/>
      </w:rPr>
      <w:t xml:space="preserve">                </w:t>
    </w:r>
    <w:r w:rsidR="00EB2801">
      <w:rPr>
        <w:noProof/>
        <w:lang w:val="pl-PL" w:eastAsia="pl-PL" w:bidi="ar-SA"/>
      </w:rPr>
      <w:drawing>
        <wp:inline distT="0" distB="0" distL="0" distR="0" wp14:anchorId="1FC7987D" wp14:editId="4E61367E">
          <wp:extent cx="6332220" cy="1294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rtnerzy_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628">
      <w:rPr>
        <w:noProof/>
        <w:lang w:val="pl-PL" w:eastAsia="pl-PL" w:bidi="ar-SA"/>
      </w:rPr>
      <w:tab/>
    </w:r>
    <w:r w:rsidR="00DB0628">
      <w:rPr>
        <w:noProof/>
        <w:lang w:val="pl-PL" w:eastAsia="pl-PL" w:bidi="ar-SA"/>
      </w:rPr>
      <w:drawing>
        <wp:inline distT="0" distB="0" distL="0" distR="0" wp14:anchorId="440A4629" wp14:editId="59327AAB">
          <wp:extent cx="4876800" cy="487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8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31"/>
    <w:multiLevelType w:val="hybridMultilevel"/>
    <w:tmpl w:val="27A8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51"/>
    <w:multiLevelType w:val="hybridMultilevel"/>
    <w:tmpl w:val="31DE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649"/>
    <w:multiLevelType w:val="hybridMultilevel"/>
    <w:tmpl w:val="BA56F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76A"/>
    <w:multiLevelType w:val="hybridMultilevel"/>
    <w:tmpl w:val="C4243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315DC"/>
    <w:multiLevelType w:val="hybridMultilevel"/>
    <w:tmpl w:val="6088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1510"/>
    <w:multiLevelType w:val="hybridMultilevel"/>
    <w:tmpl w:val="7B24B5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37468"/>
    <w:multiLevelType w:val="hybridMultilevel"/>
    <w:tmpl w:val="190EA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B26"/>
    <w:multiLevelType w:val="hybridMultilevel"/>
    <w:tmpl w:val="62A25B96"/>
    <w:lvl w:ilvl="0" w:tplc="1A34B78E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31D80"/>
    <w:multiLevelType w:val="hybridMultilevel"/>
    <w:tmpl w:val="253CBE32"/>
    <w:lvl w:ilvl="0" w:tplc="1A7420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A0B"/>
    <w:multiLevelType w:val="hybridMultilevel"/>
    <w:tmpl w:val="9916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0009"/>
    <w:multiLevelType w:val="hybridMultilevel"/>
    <w:tmpl w:val="232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558F1"/>
    <w:multiLevelType w:val="hybridMultilevel"/>
    <w:tmpl w:val="CE6C81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947C31"/>
    <w:multiLevelType w:val="hybridMultilevel"/>
    <w:tmpl w:val="72128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7"/>
    <w:rsid w:val="002702B9"/>
    <w:rsid w:val="002D65C2"/>
    <w:rsid w:val="003304EB"/>
    <w:rsid w:val="003B2D94"/>
    <w:rsid w:val="003B79EC"/>
    <w:rsid w:val="00480652"/>
    <w:rsid w:val="00493DAD"/>
    <w:rsid w:val="006A5668"/>
    <w:rsid w:val="007D7B45"/>
    <w:rsid w:val="008308CC"/>
    <w:rsid w:val="00831313"/>
    <w:rsid w:val="00852E08"/>
    <w:rsid w:val="00881664"/>
    <w:rsid w:val="008D0F7A"/>
    <w:rsid w:val="008D7D83"/>
    <w:rsid w:val="009C6E1C"/>
    <w:rsid w:val="009D609E"/>
    <w:rsid w:val="009E5D07"/>
    <w:rsid w:val="00A22491"/>
    <w:rsid w:val="00A45A07"/>
    <w:rsid w:val="00BC3A05"/>
    <w:rsid w:val="00C64743"/>
    <w:rsid w:val="00DB0628"/>
    <w:rsid w:val="00DD4767"/>
    <w:rsid w:val="00E34638"/>
    <w:rsid w:val="00E57AEE"/>
    <w:rsid w:val="00EB2801"/>
    <w:rsid w:val="07DE9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bis-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767A-D12D-4395-B9C3-E6086E59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Centrum Obywatelskie</cp:lastModifiedBy>
  <cp:revision>6</cp:revision>
  <cp:lastPrinted>2015-11-02T11:40:00Z</cp:lastPrinted>
  <dcterms:created xsi:type="dcterms:W3CDTF">2020-07-13T12:23:00Z</dcterms:created>
  <dcterms:modified xsi:type="dcterms:W3CDTF">2020-07-15T15:42:00Z</dcterms:modified>
</cp:coreProperties>
</file>